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88AA9" w14:textId="77777777" w:rsidR="004D1281" w:rsidRDefault="00F94CF6" w:rsidP="00AE7B28">
      <w:pPr>
        <w:pStyle w:val="Titre"/>
        <w:rPr>
          <w:lang w:val=""/>
        </w:rPr>
      </w:pPr>
      <w:r>
        <w:fldChar w:fldCharType="begin"/>
      </w:r>
      <w:r>
        <w:rPr>
          <w:lang w:val=""/>
        </w:rPr>
        <w:instrText>TITLE \* MERGEFORMAT</w:instrText>
      </w:r>
      <w:r>
        <w:fldChar w:fldCharType="separate"/>
      </w:r>
      <w:bookmarkStart w:id="0" w:name="_Toc36211904"/>
      <w:r w:rsidR="00AE7B28">
        <w:rPr>
          <w:lang w:val=""/>
        </w:rPr>
        <w:t>SB15</w:t>
      </w:r>
      <w:r w:rsidR="00AE7B28" w:rsidRPr="00AE7B28">
        <w:rPr>
          <w:caps w:val="0"/>
          <w:lang w:val=""/>
        </w:rPr>
        <w:t>m</w:t>
      </w:r>
      <w:r w:rsidR="00AE7B28">
        <w:rPr>
          <w:lang w:val=""/>
        </w:rPr>
        <w:t xml:space="preserve"> - Subwoofer</w:t>
      </w:r>
      <w:bookmarkEnd w:id="0"/>
      <w:r>
        <w:fldChar w:fldCharType="end"/>
      </w:r>
    </w:p>
    <w:p w14:paraId="7B214DF5" w14:textId="77777777" w:rsidR="004D1281" w:rsidRDefault="00F94CF6">
      <w:pPr>
        <w:pStyle w:val="Corpsdetexte"/>
      </w:pPr>
      <w:r>
        <w:t>15' Subwoofer</w:t>
      </w:r>
    </w:p>
    <w:p w14:paraId="47B8AB69" w14:textId="77777777" w:rsidR="004D1281" w:rsidRDefault="00F94CF6">
      <w:pPr>
        <w:pStyle w:val="Corpsdetexte"/>
      </w:pPr>
      <w:r>
        <w:t>Flown or stacked deployment</w:t>
      </w:r>
    </w:p>
    <w:p w14:paraId="1294BB48" w14:textId="77777777" w:rsidR="004D1281" w:rsidRDefault="00F94CF6">
      <w:pPr>
        <w:pStyle w:val="Corpsdetexte"/>
      </w:pPr>
      <w:r>
        <w:t>Omni or cardioid configurations</w:t>
      </w:r>
    </w:p>
    <w:p w14:paraId="6EE16E5A" w14:textId="77777777" w:rsidR="004D1281" w:rsidRDefault="00F94CF6">
      <w:pPr>
        <w:pStyle w:val="Titre1"/>
      </w:pPr>
      <w:bookmarkStart w:id="1" w:name="_Refd19e65"/>
      <w:bookmarkStart w:id="2" w:name="_Toc36211905"/>
      <w:r>
        <w:t>SB15m</w:t>
      </w:r>
      <w:bookmarkEnd w:id="1"/>
      <w:bookmarkEnd w:id="2"/>
    </w:p>
    <w:p w14:paraId="5953718C" w14:textId="77777777" w:rsidR="004D1281" w:rsidRDefault="00F94CF6">
      <w:pPr>
        <w:pStyle w:val="Titre2"/>
      </w:pPr>
      <w:bookmarkStart w:id="3" w:name="_Refd19e71"/>
      <w:bookmarkStart w:id="4" w:name="_Toc36211906"/>
      <w:r>
        <w:t>Short description</w:t>
      </w:r>
      <w:bookmarkEnd w:id="3"/>
      <w:bookmarkEnd w:id="4"/>
    </w:p>
    <w:p w14:paraId="7137F5A0" w14:textId="77777777" w:rsidR="004D1281" w:rsidRDefault="00F94CF6">
      <w:pPr>
        <w:pStyle w:val="Corpsdetexte"/>
      </w:pPr>
      <w:r>
        <w:t>Ultra-compact subwoofer featuring a single 15 in speaker with high excursion drivers and optimized laminar vents to maximize LF efficiency - deployed in omnidirectional or cardioid patterns in stacked or flown configurations.</w:t>
      </w:r>
    </w:p>
    <w:p w14:paraId="0AD6FF4D" w14:textId="77777777" w:rsidR="004D1281" w:rsidRDefault="00F94CF6">
      <w:pPr>
        <w:pStyle w:val="Titre2"/>
      </w:pPr>
      <w:bookmarkStart w:id="5" w:name="_Refd19e80"/>
      <w:bookmarkStart w:id="6" w:name="_Toc36211907"/>
      <w:r>
        <w:t>Description</w:t>
      </w:r>
      <w:bookmarkEnd w:id="5"/>
      <w:bookmarkEnd w:id="6"/>
    </w:p>
    <w:p w14:paraId="750CF055" w14:textId="0954158A" w:rsidR="004D1281" w:rsidRDefault="00F94CF6">
      <w:pPr>
        <w:pStyle w:val="Corpsdetexte"/>
      </w:pPr>
      <w:r>
        <w:t>Ultra-compact passive subwoofer with a high excursion, direct radiating 15 in transducer mounted in a bass-reflex tuned enclosure with laminar vents for increased LF efficiency. The enclosure cabinet is constructed of premium grade Baltic beech and birch plywood. The transducer front is protected by a coated steel grill and an acoustically transparent fabric. The enclosure integrates two ergonomic handles</w:t>
      </w:r>
      <w:r w:rsidR="00215576">
        <w:t xml:space="preserve"> and a 35mm </w:t>
      </w:r>
      <w:r w:rsidR="0070124E">
        <w:t xml:space="preserve">pole-mount socket. </w:t>
      </w:r>
      <w:r>
        <w:t xml:space="preserve">Two coupling bars allow for rigging and combining with other loudspeakers of the same family. Dedicated rigging accessories allow for flown or stacked configurations. Combining two or more elements with associated presets achieve omnidirectional or cardioid </w:t>
      </w:r>
      <w:proofErr w:type="spellStart"/>
      <w:r>
        <w:t>direcitvity</w:t>
      </w:r>
      <w:proofErr w:type="spellEnd"/>
      <w:r>
        <w:t xml:space="preserve"> patterns. Exclusively driven and protected by a proprietary amplified controller through a dedicated preset.</w:t>
      </w:r>
    </w:p>
    <w:p w14:paraId="0C6CD209" w14:textId="77777777" w:rsidR="004D1281" w:rsidRDefault="00F94CF6">
      <w:pPr>
        <w:pStyle w:val="Titre2"/>
      </w:pPr>
      <w:bookmarkStart w:id="7" w:name="_Refd19e89"/>
      <w:bookmarkStart w:id="8" w:name="_Toc36211908"/>
      <w:r>
        <w:t>Technical requirements</w:t>
      </w:r>
      <w:bookmarkEnd w:id="7"/>
      <w:bookmarkEnd w:id="8"/>
    </w:p>
    <w:p w14:paraId="45C25F23" w14:textId="77777777" w:rsidR="004D1281" w:rsidRPr="007550C2" w:rsidRDefault="00F94CF6">
      <w:pPr>
        <w:pStyle w:val="Corpsdetexte"/>
        <w:rPr>
          <w:szCs w:val="20"/>
        </w:rPr>
      </w:pPr>
      <w:r w:rsidRPr="007550C2">
        <w:rPr>
          <w:szCs w:val="20"/>
        </w:rPr>
        <w:t>Coverage:</w:t>
      </w:r>
    </w:p>
    <w:p w14:paraId="4CC8A093" w14:textId="77777777" w:rsidR="004D1281" w:rsidRPr="007550C2" w:rsidRDefault="00F94CF6">
      <w:pPr>
        <w:pStyle w:val="Listepuces"/>
        <w:numPr>
          <w:ilvl w:val="0"/>
          <w:numId w:val="1"/>
        </w:numPr>
        <w:rPr>
          <w:rFonts w:ascii="Verdana" w:hAnsi="Verdana"/>
          <w:sz w:val="20"/>
          <w:szCs w:val="20"/>
        </w:rPr>
      </w:pPr>
      <w:bookmarkStart w:id="9" w:name="_Refd19e99"/>
      <w:bookmarkStart w:id="10" w:name="_Tocd19e99"/>
      <w:r w:rsidRPr="007550C2">
        <w:rPr>
          <w:rFonts w:ascii="Verdana" w:hAnsi="Verdana"/>
          <w:sz w:val="20"/>
          <w:szCs w:val="20"/>
        </w:rPr>
        <w:t>Enclosure directivity: standard or cardioid</w:t>
      </w:r>
      <w:bookmarkEnd w:id="9"/>
      <w:bookmarkEnd w:id="10"/>
    </w:p>
    <w:p w14:paraId="47C4FF98" w14:textId="77777777" w:rsidR="004D1281" w:rsidRPr="007550C2" w:rsidRDefault="00F94CF6">
      <w:pPr>
        <w:pStyle w:val="Corpsdetexte"/>
        <w:rPr>
          <w:szCs w:val="20"/>
        </w:rPr>
      </w:pPr>
      <w:r w:rsidRPr="007550C2">
        <w:rPr>
          <w:szCs w:val="20"/>
        </w:rPr>
        <w:t>Transducers:</w:t>
      </w:r>
      <w:bookmarkStart w:id="11" w:name="_GoBack"/>
      <w:bookmarkEnd w:id="11"/>
    </w:p>
    <w:p w14:paraId="6B8E3C0A" w14:textId="77777777" w:rsidR="004D1281" w:rsidRPr="007550C2" w:rsidRDefault="00F94CF6">
      <w:pPr>
        <w:pStyle w:val="Listepuces"/>
        <w:numPr>
          <w:ilvl w:val="0"/>
          <w:numId w:val="2"/>
        </w:numPr>
        <w:rPr>
          <w:rFonts w:ascii="Verdana" w:hAnsi="Verdana"/>
          <w:sz w:val="20"/>
          <w:szCs w:val="20"/>
        </w:rPr>
      </w:pPr>
      <w:bookmarkStart w:id="12" w:name="_Refd19e113"/>
      <w:bookmarkStart w:id="13" w:name="_Tocd19e113"/>
      <w:r w:rsidRPr="007550C2">
        <w:rPr>
          <w:rFonts w:ascii="Verdana" w:hAnsi="Verdana"/>
          <w:sz w:val="20"/>
          <w:szCs w:val="20"/>
        </w:rPr>
        <w:t>LF transducer: 15" cone driver</w:t>
      </w:r>
      <w:bookmarkEnd w:id="12"/>
      <w:bookmarkEnd w:id="13"/>
    </w:p>
    <w:p w14:paraId="4AA232F5" w14:textId="24931047" w:rsidR="004D1281" w:rsidRPr="007550C2" w:rsidRDefault="00F94CF6">
      <w:pPr>
        <w:pStyle w:val="Corpsdetexte"/>
        <w:rPr>
          <w:szCs w:val="20"/>
        </w:rPr>
      </w:pPr>
      <w:r w:rsidRPr="007550C2">
        <w:rPr>
          <w:szCs w:val="20"/>
        </w:rPr>
        <w:t>Acoustics:</w:t>
      </w:r>
    </w:p>
    <w:p w14:paraId="4B89CD6D" w14:textId="77777777" w:rsidR="004D1281" w:rsidRPr="007550C2" w:rsidRDefault="00F94CF6">
      <w:pPr>
        <w:pStyle w:val="Listepuces"/>
        <w:numPr>
          <w:ilvl w:val="0"/>
          <w:numId w:val="3"/>
        </w:numPr>
        <w:rPr>
          <w:rFonts w:ascii="Verdana" w:hAnsi="Verdana"/>
          <w:sz w:val="20"/>
          <w:szCs w:val="20"/>
        </w:rPr>
      </w:pPr>
      <w:bookmarkStart w:id="14" w:name="_Refd19e133"/>
      <w:bookmarkStart w:id="15" w:name="_Tocd19e133"/>
      <w:r w:rsidRPr="007550C2">
        <w:rPr>
          <w:rFonts w:ascii="Verdana" w:hAnsi="Verdana"/>
          <w:sz w:val="20"/>
          <w:szCs w:val="20"/>
        </w:rPr>
        <w:t>Nominal impedance: 8 Ω</w:t>
      </w:r>
    </w:p>
    <w:p w14:paraId="009AA212" w14:textId="77777777" w:rsidR="004D1281" w:rsidRPr="007550C2" w:rsidRDefault="00F94CF6">
      <w:pPr>
        <w:pStyle w:val="Listepuces"/>
        <w:numPr>
          <w:ilvl w:val="0"/>
          <w:numId w:val="3"/>
        </w:numPr>
        <w:rPr>
          <w:rFonts w:ascii="Verdana" w:hAnsi="Verdana"/>
          <w:sz w:val="20"/>
          <w:szCs w:val="20"/>
        </w:rPr>
      </w:pPr>
      <w:r w:rsidRPr="007550C2">
        <w:rPr>
          <w:rFonts w:ascii="Verdana" w:hAnsi="Verdana"/>
          <w:sz w:val="20"/>
          <w:szCs w:val="20"/>
        </w:rPr>
        <w:t>Usable bandwidth: 40 Hz - 120 Hz (-10 dB), 46 Hz - 102 Hz (-6 dB), 49 Hz - 85 Hz (-3 dB)</w:t>
      </w:r>
    </w:p>
    <w:p w14:paraId="47484D5A" w14:textId="77777777" w:rsidR="004D1281" w:rsidRPr="007550C2" w:rsidRDefault="00F94CF6">
      <w:pPr>
        <w:pStyle w:val="Listepuces"/>
        <w:numPr>
          <w:ilvl w:val="0"/>
          <w:numId w:val="3"/>
        </w:numPr>
        <w:rPr>
          <w:rFonts w:ascii="Verdana" w:hAnsi="Verdana"/>
          <w:sz w:val="20"/>
          <w:szCs w:val="20"/>
        </w:rPr>
      </w:pPr>
      <w:r w:rsidRPr="007550C2">
        <w:rPr>
          <w:rFonts w:ascii="Verdana" w:hAnsi="Verdana"/>
          <w:sz w:val="20"/>
          <w:szCs w:val="20"/>
        </w:rPr>
        <w:t>RMS power handling (Calculated using the mean impedance measured on the usable bandwidth): 608 W</w:t>
      </w:r>
    </w:p>
    <w:p w14:paraId="3BCC541B" w14:textId="77777777" w:rsidR="004D1281" w:rsidRPr="007550C2" w:rsidRDefault="00F94CF6">
      <w:pPr>
        <w:pStyle w:val="Listepuces"/>
        <w:numPr>
          <w:ilvl w:val="0"/>
          <w:numId w:val="3"/>
        </w:numPr>
        <w:rPr>
          <w:rFonts w:ascii="Verdana" w:hAnsi="Verdana"/>
          <w:sz w:val="20"/>
          <w:szCs w:val="20"/>
        </w:rPr>
      </w:pPr>
      <w:r w:rsidRPr="007550C2">
        <w:rPr>
          <w:rFonts w:ascii="Verdana" w:hAnsi="Verdana"/>
          <w:sz w:val="20"/>
          <w:szCs w:val="20"/>
        </w:rPr>
        <w:t>Maximum SPL: 137 dB Peak level at 1 m under half space conditions using pink noise with crest factor 4</w:t>
      </w:r>
      <w:bookmarkEnd w:id="14"/>
      <w:bookmarkEnd w:id="15"/>
    </w:p>
    <w:p w14:paraId="28C37005" w14:textId="77777777" w:rsidR="004D1281" w:rsidRPr="007550C2" w:rsidRDefault="00F94CF6">
      <w:pPr>
        <w:pStyle w:val="Corpsdetexte"/>
        <w:rPr>
          <w:szCs w:val="20"/>
        </w:rPr>
      </w:pPr>
      <w:r w:rsidRPr="007550C2">
        <w:rPr>
          <w:szCs w:val="20"/>
        </w:rPr>
        <w:t>Physical data:</w:t>
      </w:r>
    </w:p>
    <w:p w14:paraId="6CAD2BFB" w14:textId="77777777" w:rsidR="004D1281" w:rsidRPr="007550C2" w:rsidRDefault="00F94CF6">
      <w:pPr>
        <w:pStyle w:val="Listepuces"/>
        <w:numPr>
          <w:ilvl w:val="0"/>
          <w:numId w:val="4"/>
        </w:numPr>
        <w:rPr>
          <w:rFonts w:ascii="Verdana" w:hAnsi="Verdana"/>
          <w:sz w:val="20"/>
          <w:szCs w:val="20"/>
        </w:rPr>
      </w:pPr>
      <w:bookmarkStart w:id="16" w:name="_Refd19e212"/>
      <w:bookmarkStart w:id="17" w:name="_Tocd19e212"/>
      <w:r w:rsidRPr="007550C2">
        <w:rPr>
          <w:rFonts w:ascii="Verdana" w:hAnsi="Verdana"/>
          <w:sz w:val="20"/>
          <w:szCs w:val="20"/>
        </w:rPr>
        <w:t>Acoustical load: bass-reflex</w:t>
      </w:r>
    </w:p>
    <w:p w14:paraId="4A7D36EA" w14:textId="77777777" w:rsidR="004D1281" w:rsidRPr="007550C2" w:rsidRDefault="00F94CF6">
      <w:pPr>
        <w:pStyle w:val="Listepuces"/>
        <w:numPr>
          <w:ilvl w:val="0"/>
          <w:numId w:val="4"/>
        </w:numPr>
        <w:rPr>
          <w:rFonts w:ascii="Verdana" w:hAnsi="Verdana"/>
          <w:sz w:val="20"/>
          <w:szCs w:val="20"/>
        </w:rPr>
      </w:pPr>
      <w:r w:rsidRPr="007550C2">
        <w:rPr>
          <w:rFonts w:ascii="Verdana" w:hAnsi="Verdana"/>
          <w:sz w:val="20"/>
          <w:szCs w:val="20"/>
        </w:rPr>
        <w:t>Cabinet: premium grade Baltic birch plywood</w:t>
      </w:r>
    </w:p>
    <w:p w14:paraId="40B09D3A" w14:textId="77777777" w:rsidR="004D1281" w:rsidRPr="007550C2" w:rsidRDefault="00F94CF6">
      <w:pPr>
        <w:pStyle w:val="Listepuces"/>
        <w:numPr>
          <w:ilvl w:val="0"/>
          <w:numId w:val="4"/>
        </w:numPr>
        <w:rPr>
          <w:rFonts w:ascii="Verdana" w:hAnsi="Verdana"/>
          <w:sz w:val="20"/>
          <w:szCs w:val="20"/>
        </w:rPr>
      </w:pPr>
      <w:r w:rsidRPr="007550C2">
        <w:rPr>
          <w:rFonts w:ascii="Verdana" w:hAnsi="Verdana"/>
          <w:sz w:val="20"/>
          <w:szCs w:val="20"/>
        </w:rPr>
        <w:t>Dimensions (W, H, D): 579 mm, 439 mm, 520 mm / 22.8 in, 17.3 in, 20.5 in</w:t>
      </w:r>
    </w:p>
    <w:p w14:paraId="528C9B54" w14:textId="77777777" w:rsidR="004D1281" w:rsidRPr="007550C2" w:rsidRDefault="00F94CF6">
      <w:pPr>
        <w:pStyle w:val="Listepuces"/>
        <w:numPr>
          <w:ilvl w:val="0"/>
          <w:numId w:val="4"/>
        </w:numPr>
        <w:rPr>
          <w:rFonts w:ascii="Verdana" w:hAnsi="Verdana"/>
          <w:sz w:val="20"/>
          <w:szCs w:val="20"/>
        </w:rPr>
      </w:pPr>
      <w:r w:rsidRPr="007550C2">
        <w:rPr>
          <w:rFonts w:ascii="Verdana" w:hAnsi="Verdana"/>
          <w:sz w:val="20"/>
          <w:szCs w:val="20"/>
        </w:rPr>
        <w:t xml:space="preserve">Weight (net): 36 kg / 79.4 </w:t>
      </w:r>
      <w:proofErr w:type="spellStart"/>
      <w:r w:rsidRPr="007550C2">
        <w:rPr>
          <w:rFonts w:ascii="Verdana" w:hAnsi="Verdana"/>
          <w:sz w:val="20"/>
          <w:szCs w:val="20"/>
        </w:rPr>
        <w:t>lb</w:t>
      </w:r>
      <w:proofErr w:type="spellEnd"/>
    </w:p>
    <w:p w14:paraId="772FB683" w14:textId="77777777" w:rsidR="004D1281" w:rsidRPr="007550C2" w:rsidRDefault="00F94CF6">
      <w:pPr>
        <w:pStyle w:val="Listepuces"/>
        <w:numPr>
          <w:ilvl w:val="0"/>
          <w:numId w:val="4"/>
        </w:numPr>
        <w:rPr>
          <w:rFonts w:ascii="Verdana" w:hAnsi="Verdana"/>
          <w:sz w:val="20"/>
          <w:szCs w:val="20"/>
        </w:rPr>
      </w:pPr>
      <w:r w:rsidRPr="007550C2">
        <w:rPr>
          <w:rFonts w:ascii="Verdana" w:hAnsi="Verdana"/>
          <w:sz w:val="20"/>
          <w:szCs w:val="20"/>
        </w:rPr>
        <w:t xml:space="preserve">Connectors: 2 × 4-point </w:t>
      </w:r>
      <w:proofErr w:type="spellStart"/>
      <w:r w:rsidRPr="007550C2">
        <w:rPr>
          <w:rFonts w:ascii="Verdana" w:hAnsi="Verdana"/>
          <w:sz w:val="20"/>
          <w:szCs w:val="20"/>
        </w:rPr>
        <w:t>speakON</w:t>
      </w:r>
      <w:proofErr w:type="spellEnd"/>
    </w:p>
    <w:p w14:paraId="7C79A6FD" w14:textId="77777777" w:rsidR="004D1281" w:rsidRPr="007550C2" w:rsidRDefault="00F94CF6" w:rsidP="00AE7B28">
      <w:pPr>
        <w:pStyle w:val="Listepuces"/>
        <w:numPr>
          <w:ilvl w:val="0"/>
          <w:numId w:val="4"/>
        </w:numPr>
        <w:spacing w:after="0"/>
        <w:ind w:left="714" w:hanging="357"/>
        <w:rPr>
          <w:rFonts w:ascii="Verdana" w:hAnsi="Verdana"/>
          <w:sz w:val="20"/>
          <w:szCs w:val="20"/>
        </w:rPr>
      </w:pPr>
      <w:r w:rsidRPr="007550C2">
        <w:rPr>
          <w:rFonts w:ascii="Verdana" w:hAnsi="Verdana"/>
          <w:sz w:val="20"/>
          <w:szCs w:val="20"/>
        </w:rPr>
        <w:t>Finish:</w:t>
      </w:r>
    </w:p>
    <w:p w14:paraId="62082B39" w14:textId="77777777" w:rsidR="004D1281" w:rsidRPr="007550C2" w:rsidRDefault="00F94CF6">
      <w:pPr>
        <w:pStyle w:val="Listepuces2"/>
        <w:numPr>
          <w:ilvl w:val="1"/>
          <w:numId w:val="5"/>
        </w:numPr>
        <w:rPr>
          <w:rFonts w:ascii="Verdana" w:hAnsi="Verdana"/>
          <w:sz w:val="20"/>
          <w:szCs w:val="20"/>
        </w:rPr>
      </w:pPr>
      <w:bookmarkStart w:id="18" w:name="_Refd19e289"/>
      <w:bookmarkStart w:id="19" w:name="_Tocd19e289"/>
      <w:r w:rsidRPr="007550C2">
        <w:rPr>
          <w:rFonts w:ascii="Verdana" w:hAnsi="Verdana"/>
          <w:sz w:val="20"/>
          <w:szCs w:val="20"/>
        </w:rPr>
        <w:t>dark grey brown Pantone 426 C</w:t>
      </w:r>
    </w:p>
    <w:p w14:paraId="6E6F1886" w14:textId="77777777" w:rsidR="004D1281" w:rsidRPr="007550C2" w:rsidRDefault="00F94CF6">
      <w:pPr>
        <w:pStyle w:val="Listepuces2"/>
        <w:numPr>
          <w:ilvl w:val="1"/>
          <w:numId w:val="5"/>
        </w:numPr>
        <w:rPr>
          <w:rFonts w:ascii="Verdana" w:hAnsi="Verdana"/>
          <w:sz w:val="20"/>
          <w:szCs w:val="20"/>
        </w:rPr>
      </w:pPr>
      <w:r w:rsidRPr="007550C2">
        <w:rPr>
          <w:rFonts w:ascii="Verdana" w:hAnsi="Verdana"/>
          <w:sz w:val="20"/>
          <w:szCs w:val="20"/>
        </w:rPr>
        <w:t>pure white RAL 9010</w:t>
      </w:r>
    </w:p>
    <w:p w14:paraId="370CBF52" w14:textId="77777777" w:rsidR="004D1281" w:rsidRPr="007550C2" w:rsidRDefault="00F94CF6">
      <w:pPr>
        <w:pStyle w:val="Listepuces2"/>
        <w:numPr>
          <w:ilvl w:val="1"/>
          <w:numId w:val="5"/>
        </w:numPr>
        <w:rPr>
          <w:rFonts w:ascii="Verdana" w:hAnsi="Verdana"/>
          <w:sz w:val="20"/>
          <w:szCs w:val="20"/>
        </w:rPr>
      </w:pPr>
      <w:r w:rsidRPr="007550C2">
        <w:rPr>
          <w:rFonts w:ascii="Verdana" w:hAnsi="Verdana"/>
          <w:sz w:val="20"/>
          <w:szCs w:val="20"/>
        </w:rPr>
        <w:t>custom RAL code on special order</w:t>
      </w:r>
      <w:bookmarkEnd w:id="16"/>
      <w:bookmarkEnd w:id="17"/>
      <w:bookmarkEnd w:id="18"/>
      <w:bookmarkEnd w:id="19"/>
    </w:p>
    <w:p w14:paraId="7F148354" w14:textId="77777777" w:rsidR="004D1281" w:rsidRPr="007550C2" w:rsidRDefault="00F94CF6">
      <w:pPr>
        <w:pStyle w:val="Corpsdetexte"/>
        <w:rPr>
          <w:szCs w:val="20"/>
        </w:rPr>
      </w:pPr>
      <w:r w:rsidRPr="007550C2">
        <w:rPr>
          <w:szCs w:val="20"/>
        </w:rPr>
        <w:t>Product name: SB15m</w:t>
      </w:r>
    </w:p>
    <w:p w14:paraId="50FF25DA" w14:textId="77777777" w:rsidR="004D1281" w:rsidRPr="007550C2" w:rsidRDefault="00F94CF6">
      <w:pPr>
        <w:pStyle w:val="Corpsdetexte"/>
        <w:rPr>
          <w:szCs w:val="20"/>
        </w:rPr>
      </w:pPr>
      <w:r w:rsidRPr="007550C2">
        <w:rPr>
          <w:szCs w:val="20"/>
        </w:rPr>
        <w:t>Manufacturer: L-Acoustics</w:t>
      </w:r>
    </w:p>
    <w:sectPr w:rsidR="004D1281" w:rsidRPr="007550C2">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49E87" w14:textId="77777777" w:rsidR="00580CB2" w:rsidRDefault="00580CB2" w:rsidP="001D56CE">
      <w:r>
        <w:separator/>
      </w:r>
    </w:p>
  </w:endnote>
  <w:endnote w:type="continuationSeparator" w:id="0">
    <w:p w14:paraId="25D5E9DE" w14:textId="77777777" w:rsidR="00580CB2" w:rsidRDefault="00580CB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E8E98"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E7B28">
      <w:rPr>
        <w:rStyle w:val="Numrodepage"/>
        <w:noProof/>
      </w:rPr>
      <w:t>2</w:t>
    </w:r>
    <w:r>
      <w:rPr>
        <w:rStyle w:val="Numrodepage"/>
      </w:rPr>
      <w:fldChar w:fldCharType="end"/>
    </w:r>
  </w:p>
  <w:p w14:paraId="5D9109BA" w14:textId="77777777" w:rsidR="004E230A" w:rsidRDefault="004E230A" w:rsidP="0078763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E7B28">
      <w:rPr>
        <w:rStyle w:val="Numrodepage"/>
        <w:noProof/>
      </w:rPr>
      <w:t>2</w:t>
    </w:r>
    <w:r>
      <w:rPr>
        <w:rStyle w:val="Numrodepage"/>
      </w:rPr>
      <w:fldChar w:fldCharType="end"/>
    </w:r>
  </w:p>
  <w:p w14:paraId="202EFA5E" w14:textId="77777777" w:rsidR="004E230A" w:rsidRDefault="004E230A" w:rsidP="004E23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7C38"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0833">
      <w:rPr>
        <w:rStyle w:val="Numrodepage"/>
        <w:noProof/>
      </w:rPr>
      <w:t>1</w:t>
    </w:r>
    <w:r>
      <w:rPr>
        <w:rStyle w:val="Numrodepage"/>
      </w:rPr>
      <w:fldChar w:fldCharType="end"/>
    </w:r>
  </w:p>
  <w:p w14:paraId="184C50B4" w14:textId="77777777" w:rsidR="004E230A" w:rsidRPr="00C26E10" w:rsidRDefault="004E230A" w:rsidP="004E230A">
    <w:pPr>
      <w:pStyle w:val="Pieddepage"/>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E0C42" w14:textId="77777777" w:rsidR="00580CB2" w:rsidRDefault="00580CB2">
      <w:r>
        <w:separator/>
      </w:r>
    </w:p>
  </w:footnote>
  <w:footnote w:type="continuationSeparator" w:id="0">
    <w:p w14:paraId="2E8DA559" w14:textId="77777777" w:rsidR="00580CB2" w:rsidRDefault="0058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7D532" w14:textId="77777777" w:rsidR="004E230A" w:rsidRDefault="0070124E">
    <w:pPr>
      <w:pStyle w:val="En-tte"/>
    </w:pPr>
    <w:r>
      <w:fldChar w:fldCharType="begin"/>
    </w:r>
    <w:r>
      <w:instrText xml:space="preserve"> TITLE  \* MERGEFORMAT </w:instrText>
    </w:r>
    <w:r>
      <w:fldChar w:fldCharType="separate"/>
    </w:r>
    <w:r w:rsidR="00AE7B28">
      <w:t>SB15m - Subwoofer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0A5C1E"/>
    <w:multiLevelType w:val="hybridMultilevel"/>
    <w:tmpl w:val="6AC2FF20"/>
    <w:lvl w:ilvl="0" w:tplc="F3048E02">
      <w:start w:val="1"/>
      <w:numFmt w:val="bullet"/>
      <w:lvlText w:val=""/>
      <w:lvlJc w:val="left"/>
      <w:pPr>
        <w:ind w:left="720" w:hanging="360"/>
      </w:pPr>
      <w:rPr>
        <w:rFonts w:ascii="Symbol" w:hAnsi="Symbol" w:hint="default"/>
      </w:rPr>
    </w:lvl>
    <w:lvl w:ilvl="1" w:tplc="6D56EB64" w:tentative="1">
      <w:start w:val="1"/>
      <w:numFmt w:val="bullet"/>
      <w:lvlText w:val="o"/>
      <w:lvlJc w:val="left"/>
      <w:pPr>
        <w:ind w:left="1440" w:hanging="360"/>
      </w:pPr>
      <w:rPr>
        <w:rFonts w:ascii="Courier New" w:hAnsi="Courier New" w:cs="Courier New" w:hint="default"/>
      </w:rPr>
    </w:lvl>
    <w:lvl w:ilvl="2" w:tplc="F0688C5E" w:tentative="1">
      <w:start w:val="1"/>
      <w:numFmt w:val="bullet"/>
      <w:lvlText w:val=""/>
      <w:lvlJc w:val="left"/>
      <w:pPr>
        <w:ind w:left="2160" w:hanging="360"/>
      </w:pPr>
      <w:rPr>
        <w:rFonts w:ascii="Wingdings" w:hAnsi="Wingdings" w:hint="default"/>
      </w:rPr>
    </w:lvl>
    <w:lvl w:ilvl="3" w:tplc="835E439A" w:tentative="1">
      <w:start w:val="1"/>
      <w:numFmt w:val="bullet"/>
      <w:lvlText w:val=""/>
      <w:lvlJc w:val="left"/>
      <w:pPr>
        <w:ind w:left="2880" w:hanging="360"/>
      </w:pPr>
      <w:rPr>
        <w:rFonts w:ascii="Symbol" w:hAnsi="Symbol" w:hint="default"/>
      </w:rPr>
    </w:lvl>
    <w:lvl w:ilvl="4" w:tplc="E700A494" w:tentative="1">
      <w:start w:val="1"/>
      <w:numFmt w:val="bullet"/>
      <w:lvlText w:val="o"/>
      <w:lvlJc w:val="left"/>
      <w:pPr>
        <w:ind w:left="3600" w:hanging="360"/>
      </w:pPr>
      <w:rPr>
        <w:rFonts w:ascii="Courier New" w:hAnsi="Courier New" w:cs="Courier New" w:hint="default"/>
      </w:rPr>
    </w:lvl>
    <w:lvl w:ilvl="5" w:tplc="7214FC7E" w:tentative="1">
      <w:start w:val="1"/>
      <w:numFmt w:val="bullet"/>
      <w:lvlText w:val=""/>
      <w:lvlJc w:val="left"/>
      <w:pPr>
        <w:ind w:left="4320" w:hanging="360"/>
      </w:pPr>
      <w:rPr>
        <w:rFonts w:ascii="Wingdings" w:hAnsi="Wingdings" w:hint="default"/>
      </w:rPr>
    </w:lvl>
    <w:lvl w:ilvl="6" w:tplc="2BE8B170" w:tentative="1">
      <w:start w:val="1"/>
      <w:numFmt w:val="bullet"/>
      <w:lvlText w:val=""/>
      <w:lvlJc w:val="left"/>
      <w:pPr>
        <w:ind w:left="5040" w:hanging="360"/>
      </w:pPr>
      <w:rPr>
        <w:rFonts w:ascii="Symbol" w:hAnsi="Symbol" w:hint="default"/>
      </w:rPr>
    </w:lvl>
    <w:lvl w:ilvl="7" w:tplc="8882721C" w:tentative="1">
      <w:start w:val="1"/>
      <w:numFmt w:val="bullet"/>
      <w:lvlText w:val="o"/>
      <w:lvlJc w:val="left"/>
      <w:pPr>
        <w:ind w:left="5760" w:hanging="360"/>
      </w:pPr>
      <w:rPr>
        <w:rFonts w:ascii="Courier New" w:hAnsi="Courier New" w:cs="Courier New" w:hint="default"/>
      </w:rPr>
    </w:lvl>
    <w:lvl w:ilvl="8" w:tplc="23363150" w:tentative="1">
      <w:start w:val="1"/>
      <w:numFmt w:val="bullet"/>
      <w:lvlText w:val=""/>
      <w:lvlJc w:val="left"/>
      <w:pPr>
        <w:ind w:left="6480" w:hanging="360"/>
      </w:pPr>
      <w:rPr>
        <w:rFonts w:ascii="Wingdings" w:hAnsi="Wingdings" w:hint="default"/>
      </w:rPr>
    </w:lvl>
  </w:abstractNum>
  <w:abstractNum w:abstractNumId="13" w15:restartNumberingAfterBreak="0">
    <w:nsid w:val="237E5210"/>
    <w:multiLevelType w:val="hybridMultilevel"/>
    <w:tmpl w:val="074088A0"/>
    <w:lvl w:ilvl="0" w:tplc="F558F474">
      <w:start w:val="1"/>
      <w:numFmt w:val="bullet"/>
      <w:lvlText w:val=""/>
      <w:lvlJc w:val="left"/>
      <w:pPr>
        <w:ind w:left="720" w:hanging="360"/>
      </w:pPr>
      <w:rPr>
        <w:rFonts w:ascii="Symbol" w:hAnsi="Symbol" w:hint="default"/>
      </w:rPr>
    </w:lvl>
    <w:lvl w:ilvl="1" w:tplc="95EE6218">
      <w:start w:val="1"/>
      <w:numFmt w:val="bullet"/>
      <w:lvlText w:val="o"/>
      <w:lvlJc w:val="left"/>
      <w:pPr>
        <w:ind w:left="1440" w:hanging="360"/>
      </w:pPr>
      <w:rPr>
        <w:rFonts w:ascii="Courier New" w:hAnsi="Courier New" w:cs="Courier New" w:hint="default"/>
      </w:rPr>
    </w:lvl>
    <w:lvl w:ilvl="2" w:tplc="905A687A" w:tentative="1">
      <w:start w:val="1"/>
      <w:numFmt w:val="bullet"/>
      <w:lvlText w:val=""/>
      <w:lvlJc w:val="left"/>
      <w:pPr>
        <w:ind w:left="2160" w:hanging="360"/>
      </w:pPr>
      <w:rPr>
        <w:rFonts w:ascii="Wingdings" w:hAnsi="Wingdings" w:hint="default"/>
      </w:rPr>
    </w:lvl>
    <w:lvl w:ilvl="3" w:tplc="66320118" w:tentative="1">
      <w:start w:val="1"/>
      <w:numFmt w:val="bullet"/>
      <w:lvlText w:val=""/>
      <w:lvlJc w:val="left"/>
      <w:pPr>
        <w:ind w:left="2880" w:hanging="360"/>
      </w:pPr>
      <w:rPr>
        <w:rFonts w:ascii="Symbol" w:hAnsi="Symbol" w:hint="default"/>
      </w:rPr>
    </w:lvl>
    <w:lvl w:ilvl="4" w:tplc="74D0D3A4" w:tentative="1">
      <w:start w:val="1"/>
      <w:numFmt w:val="bullet"/>
      <w:lvlText w:val="o"/>
      <w:lvlJc w:val="left"/>
      <w:pPr>
        <w:ind w:left="3600" w:hanging="360"/>
      </w:pPr>
      <w:rPr>
        <w:rFonts w:ascii="Courier New" w:hAnsi="Courier New" w:cs="Courier New" w:hint="default"/>
      </w:rPr>
    </w:lvl>
    <w:lvl w:ilvl="5" w:tplc="BE1E0834" w:tentative="1">
      <w:start w:val="1"/>
      <w:numFmt w:val="bullet"/>
      <w:lvlText w:val=""/>
      <w:lvlJc w:val="left"/>
      <w:pPr>
        <w:ind w:left="4320" w:hanging="360"/>
      </w:pPr>
      <w:rPr>
        <w:rFonts w:ascii="Wingdings" w:hAnsi="Wingdings" w:hint="default"/>
      </w:rPr>
    </w:lvl>
    <w:lvl w:ilvl="6" w:tplc="13FE65BE" w:tentative="1">
      <w:start w:val="1"/>
      <w:numFmt w:val="bullet"/>
      <w:lvlText w:val=""/>
      <w:lvlJc w:val="left"/>
      <w:pPr>
        <w:ind w:left="5040" w:hanging="360"/>
      </w:pPr>
      <w:rPr>
        <w:rFonts w:ascii="Symbol" w:hAnsi="Symbol" w:hint="default"/>
      </w:rPr>
    </w:lvl>
    <w:lvl w:ilvl="7" w:tplc="AA46C348" w:tentative="1">
      <w:start w:val="1"/>
      <w:numFmt w:val="bullet"/>
      <w:lvlText w:val="o"/>
      <w:lvlJc w:val="left"/>
      <w:pPr>
        <w:ind w:left="5760" w:hanging="360"/>
      </w:pPr>
      <w:rPr>
        <w:rFonts w:ascii="Courier New" w:hAnsi="Courier New" w:cs="Courier New" w:hint="default"/>
      </w:rPr>
    </w:lvl>
    <w:lvl w:ilvl="8" w:tplc="5914ADD0" w:tentative="1">
      <w:start w:val="1"/>
      <w:numFmt w:val="bullet"/>
      <w:lvlText w:val=""/>
      <w:lvlJc w:val="left"/>
      <w:pPr>
        <w:ind w:left="6480" w:hanging="360"/>
      </w:pPr>
      <w:rPr>
        <w:rFonts w:ascii="Wingdings" w:hAnsi="Wingdings" w:hint="default"/>
      </w:rPr>
    </w:lvl>
  </w:abstractNum>
  <w:abstractNum w:abstractNumId="14"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275A4"/>
    <w:multiLevelType w:val="hybridMultilevel"/>
    <w:tmpl w:val="D73C9D34"/>
    <w:lvl w:ilvl="0" w:tplc="42E01C30">
      <w:start w:val="1"/>
      <w:numFmt w:val="bullet"/>
      <w:lvlText w:val=""/>
      <w:lvlJc w:val="left"/>
      <w:pPr>
        <w:ind w:left="720" w:hanging="360"/>
      </w:pPr>
      <w:rPr>
        <w:rFonts w:ascii="Symbol" w:hAnsi="Symbol" w:hint="default"/>
      </w:rPr>
    </w:lvl>
    <w:lvl w:ilvl="1" w:tplc="C1964DBC" w:tentative="1">
      <w:start w:val="1"/>
      <w:numFmt w:val="bullet"/>
      <w:lvlText w:val="o"/>
      <w:lvlJc w:val="left"/>
      <w:pPr>
        <w:ind w:left="1440" w:hanging="360"/>
      </w:pPr>
      <w:rPr>
        <w:rFonts w:ascii="Courier New" w:hAnsi="Courier New" w:cs="Courier New" w:hint="default"/>
      </w:rPr>
    </w:lvl>
    <w:lvl w:ilvl="2" w:tplc="7EFADF42" w:tentative="1">
      <w:start w:val="1"/>
      <w:numFmt w:val="bullet"/>
      <w:lvlText w:val=""/>
      <w:lvlJc w:val="left"/>
      <w:pPr>
        <w:ind w:left="2160" w:hanging="360"/>
      </w:pPr>
      <w:rPr>
        <w:rFonts w:ascii="Wingdings" w:hAnsi="Wingdings" w:hint="default"/>
      </w:rPr>
    </w:lvl>
    <w:lvl w:ilvl="3" w:tplc="8F9E12A8" w:tentative="1">
      <w:start w:val="1"/>
      <w:numFmt w:val="bullet"/>
      <w:lvlText w:val=""/>
      <w:lvlJc w:val="left"/>
      <w:pPr>
        <w:ind w:left="2880" w:hanging="360"/>
      </w:pPr>
      <w:rPr>
        <w:rFonts w:ascii="Symbol" w:hAnsi="Symbol" w:hint="default"/>
      </w:rPr>
    </w:lvl>
    <w:lvl w:ilvl="4" w:tplc="2242C114" w:tentative="1">
      <w:start w:val="1"/>
      <w:numFmt w:val="bullet"/>
      <w:lvlText w:val="o"/>
      <w:lvlJc w:val="left"/>
      <w:pPr>
        <w:ind w:left="3600" w:hanging="360"/>
      </w:pPr>
      <w:rPr>
        <w:rFonts w:ascii="Courier New" w:hAnsi="Courier New" w:cs="Courier New" w:hint="default"/>
      </w:rPr>
    </w:lvl>
    <w:lvl w:ilvl="5" w:tplc="C47A0992" w:tentative="1">
      <w:start w:val="1"/>
      <w:numFmt w:val="bullet"/>
      <w:lvlText w:val=""/>
      <w:lvlJc w:val="left"/>
      <w:pPr>
        <w:ind w:left="4320" w:hanging="360"/>
      </w:pPr>
      <w:rPr>
        <w:rFonts w:ascii="Wingdings" w:hAnsi="Wingdings" w:hint="default"/>
      </w:rPr>
    </w:lvl>
    <w:lvl w:ilvl="6" w:tplc="A066E054" w:tentative="1">
      <w:start w:val="1"/>
      <w:numFmt w:val="bullet"/>
      <w:lvlText w:val=""/>
      <w:lvlJc w:val="left"/>
      <w:pPr>
        <w:ind w:left="5040" w:hanging="360"/>
      </w:pPr>
      <w:rPr>
        <w:rFonts w:ascii="Symbol" w:hAnsi="Symbol" w:hint="default"/>
      </w:rPr>
    </w:lvl>
    <w:lvl w:ilvl="7" w:tplc="79620B44" w:tentative="1">
      <w:start w:val="1"/>
      <w:numFmt w:val="bullet"/>
      <w:lvlText w:val="o"/>
      <w:lvlJc w:val="left"/>
      <w:pPr>
        <w:ind w:left="5760" w:hanging="360"/>
      </w:pPr>
      <w:rPr>
        <w:rFonts w:ascii="Courier New" w:hAnsi="Courier New" w:cs="Courier New" w:hint="default"/>
      </w:rPr>
    </w:lvl>
    <w:lvl w:ilvl="8" w:tplc="8D628CD4" w:tentative="1">
      <w:start w:val="1"/>
      <w:numFmt w:val="bullet"/>
      <w:lvlText w:val=""/>
      <w:lvlJc w:val="left"/>
      <w:pPr>
        <w:ind w:left="6480" w:hanging="360"/>
      </w:pPr>
      <w:rPr>
        <w:rFonts w:ascii="Wingdings" w:hAnsi="Wingdings" w:hint="default"/>
      </w:rPr>
    </w:lvl>
  </w:abstractNum>
  <w:abstractNum w:abstractNumId="17" w15:restartNumberingAfterBreak="0">
    <w:nsid w:val="63FE462C"/>
    <w:multiLevelType w:val="hybridMultilevel"/>
    <w:tmpl w:val="AE568672"/>
    <w:lvl w:ilvl="0" w:tplc="52225F5E">
      <w:start w:val="1"/>
      <w:numFmt w:val="bullet"/>
      <w:lvlText w:val=""/>
      <w:lvlJc w:val="left"/>
      <w:pPr>
        <w:ind w:left="720" w:hanging="360"/>
      </w:pPr>
      <w:rPr>
        <w:rFonts w:ascii="Symbol" w:hAnsi="Symbol" w:hint="default"/>
      </w:rPr>
    </w:lvl>
    <w:lvl w:ilvl="1" w:tplc="F00EF36E" w:tentative="1">
      <w:start w:val="1"/>
      <w:numFmt w:val="bullet"/>
      <w:lvlText w:val="o"/>
      <w:lvlJc w:val="left"/>
      <w:pPr>
        <w:ind w:left="1440" w:hanging="360"/>
      </w:pPr>
      <w:rPr>
        <w:rFonts w:ascii="Courier New" w:hAnsi="Courier New" w:cs="Courier New" w:hint="default"/>
      </w:rPr>
    </w:lvl>
    <w:lvl w:ilvl="2" w:tplc="7910D5E8" w:tentative="1">
      <w:start w:val="1"/>
      <w:numFmt w:val="bullet"/>
      <w:lvlText w:val=""/>
      <w:lvlJc w:val="left"/>
      <w:pPr>
        <w:ind w:left="2160" w:hanging="360"/>
      </w:pPr>
      <w:rPr>
        <w:rFonts w:ascii="Wingdings" w:hAnsi="Wingdings" w:hint="default"/>
      </w:rPr>
    </w:lvl>
    <w:lvl w:ilvl="3" w:tplc="B010C118" w:tentative="1">
      <w:start w:val="1"/>
      <w:numFmt w:val="bullet"/>
      <w:lvlText w:val=""/>
      <w:lvlJc w:val="left"/>
      <w:pPr>
        <w:ind w:left="2880" w:hanging="360"/>
      </w:pPr>
      <w:rPr>
        <w:rFonts w:ascii="Symbol" w:hAnsi="Symbol" w:hint="default"/>
      </w:rPr>
    </w:lvl>
    <w:lvl w:ilvl="4" w:tplc="4A0C15CA" w:tentative="1">
      <w:start w:val="1"/>
      <w:numFmt w:val="bullet"/>
      <w:lvlText w:val="o"/>
      <w:lvlJc w:val="left"/>
      <w:pPr>
        <w:ind w:left="3600" w:hanging="360"/>
      </w:pPr>
      <w:rPr>
        <w:rFonts w:ascii="Courier New" w:hAnsi="Courier New" w:cs="Courier New" w:hint="default"/>
      </w:rPr>
    </w:lvl>
    <w:lvl w:ilvl="5" w:tplc="616CE5A8" w:tentative="1">
      <w:start w:val="1"/>
      <w:numFmt w:val="bullet"/>
      <w:lvlText w:val=""/>
      <w:lvlJc w:val="left"/>
      <w:pPr>
        <w:ind w:left="4320" w:hanging="360"/>
      </w:pPr>
      <w:rPr>
        <w:rFonts w:ascii="Wingdings" w:hAnsi="Wingdings" w:hint="default"/>
      </w:rPr>
    </w:lvl>
    <w:lvl w:ilvl="6" w:tplc="F726EE5E" w:tentative="1">
      <w:start w:val="1"/>
      <w:numFmt w:val="bullet"/>
      <w:lvlText w:val=""/>
      <w:lvlJc w:val="left"/>
      <w:pPr>
        <w:ind w:left="5040" w:hanging="360"/>
      </w:pPr>
      <w:rPr>
        <w:rFonts w:ascii="Symbol" w:hAnsi="Symbol" w:hint="default"/>
      </w:rPr>
    </w:lvl>
    <w:lvl w:ilvl="7" w:tplc="4A82EC40" w:tentative="1">
      <w:start w:val="1"/>
      <w:numFmt w:val="bullet"/>
      <w:lvlText w:val="o"/>
      <w:lvlJc w:val="left"/>
      <w:pPr>
        <w:ind w:left="5760" w:hanging="360"/>
      </w:pPr>
      <w:rPr>
        <w:rFonts w:ascii="Courier New" w:hAnsi="Courier New" w:cs="Courier New" w:hint="default"/>
      </w:rPr>
    </w:lvl>
    <w:lvl w:ilvl="8" w:tplc="D83E7042" w:tentative="1">
      <w:start w:val="1"/>
      <w:numFmt w:val="bullet"/>
      <w:lvlText w:val=""/>
      <w:lvlJc w:val="left"/>
      <w:pPr>
        <w:ind w:left="6480" w:hanging="360"/>
      </w:pPr>
      <w:rPr>
        <w:rFonts w:ascii="Wingdings" w:hAnsi="Wingdings" w:hint="default"/>
      </w:rPr>
    </w:lvl>
  </w:abstractNum>
  <w:abstractNum w:abstractNumId="18"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2A716D"/>
    <w:multiLevelType w:val="hybridMultilevel"/>
    <w:tmpl w:val="86E0B6E2"/>
    <w:lvl w:ilvl="0" w:tplc="7FA42CF8">
      <w:start w:val="1"/>
      <w:numFmt w:val="bullet"/>
      <w:lvlText w:val=""/>
      <w:lvlJc w:val="left"/>
      <w:pPr>
        <w:ind w:left="720" w:hanging="360"/>
      </w:pPr>
      <w:rPr>
        <w:rFonts w:ascii="Symbol" w:hAnsi="Symbol" w:hint="default"/>
      </w:rPr>
    </w:lvl>
    <w:lvl w:ilvl="1" w:tplc="93E40C8C" w:tentative="1">
      <w:start w:val="1"/>
      <w:numFmt w:val="bullet"/>
      <w:lvlText w:val="o"/>
      <w:lvlJc w:val="left"/>
      <w:pPr>
        <w:ind w:left="1440" w:hanging="360"/>
      </w:pPr>
      <w:rPr>
        <w:rFonts w:ascii="Courier New" w:hAnsi="Courier New" w:cs="Courier New" w:hint="default"/>
      </w:rPr>
    </w:lvl>
    <w:lvl w:ilvl="2" w:tplc="CC2418F8" w:tentative="1">
      <w:start w:val="1"/>
      <w:numFmt w:val="bullet"/>
      <w:lvlText w:val=""/>
      <w:lvlJc w:val="left"/>
      <w:pPr>
        <w:ind w:left="2160" w:hanging="360"/>
      </w:pPr>
      <w:rPr>
        <w:rFonts w:ascii="Wingdings" w:hAnsi="Wingdings" w:hint="default"/>
      </w:rPr>
    </w:lvl>
    <w:lvl w:ilvl="3" w:tplc="37F2B762" w:tentative="1">
      <w:start w:val="1"/>
      <w:numFmt w:val="bullet"/>
      <w:lvlText w:val=""/>
      <w:lvlJc w:val="left"/>
      <w:pPr>
        <w:ind w:left="2880" w:hanging="360"/>
      </w:pPr>
      <w:rPr>
        <w:rFonts w:ascii="Symbol" w:hAnsi="Symbol" w:hint="default"/>
      </w:rPr>
    </w:lvl>
    <w:lvl w:ilvl="4" w:tplc="D79893AE" w:tentative="1">
      <w:start w:val="1"/>
      <w:numFmt w:val="bullet"/>
      <w:lvlText w:val="o"/>
      <w:lvlJc w:val="left"/>
      <w:pPr>
        <w:ind w:left="3600" w:hanging="360"/>
      </w:pPr>
      <w:rPr>
        <w:rFonts w:ascii="Courier New" w:hAnsi="Courier New" w:cs="Courier New" w:hint="default"/>
      </w:rPr>
    </w:lvl>
    <w:lvl w:ilvl="5" w:tplc="1170626C" w:tentative="1">
      <w:start w:val="1"/>
      <w:numFmt w:val="bullet"/>
      <w:lvlText w:val=""/>
      <w:lvlJc w:val="left"/>
      <w:pPr>
        <w:ind w:left="4320" w:hanging="360"/>
      </w:pPr>
      <w:rPr>
        <w:rFonts w:ascii="Wingdings" w:hAnsi="Wingdings" w:hint="default"/>
      </w:rPr>
    </w:lvl>
    <w:lvl w:ilvl="6" w:tplc="50A8AE72" w:tentative="1">
      <w:start w:val="1"/>
      <w:numFmt w:val="bullet"/>
      <w:lvlText w:val=""/>
      <w:lvlJc w:val="left"/>
      <w:pPr>
        <w:ind w:left="5040" w:hanging="360"/>
      </w:pPr>
      <w:rPr>
        <w:rFonts w:ascii="Symbol" w:hAnsi="Symbol" w:hint="default"/>
      </w:rPr>
    </w:lvl>
    <w:lvl w:ilvl="7" w:tplc="EC668DC6" w:tentative="1">
      <w:start w:val="1"/>
      <w:numFmt w:val="bullet"/>
      <w:lvlText w:val="o"/>
      <w:lvlJc w:val="left"/>
      <w:pPr>
        <w:ind w:left="5760" w:hanging="360"/>
      </w:pPr>
      <w:rPr>
        <w:rFonts w:ascii="Courier New" w:hAnsi="Courier New" w:cs="Courier New" w:hint="default"/>
      </w:rPr>
    </w:lvl>
    <w:lvl w:ilvl="8" w:tplc="74345198" w:tentative="1">
      <w:start w:val="1"/>
      <w:numFmt w:val="bullet"/>
      <w:lvlText w:val=""/>
      <w:lvlJc w:val="left"/>
      <w:pPr>
        <w:ind w:left="6480" w:hanging="360"/>
      </w:pPr>
      <w:rPr>
        <w:rFonts w:ascii="Wingdings" w:hAnsi="Wingdings" w:hint="default"/>
      </w:rPr>
    </w:lvl>
  </w:abstractNum>
  <w:abstractNum w:abstractNumId="22"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1"/>
  </w:num>
  <w:num w:numId="3">
    <w:abstractNumId w:val="16"/>
  </w:num>
  <w:num w:numId="4">
    <w:abstractNumId w:val="12"/>
  </w:num>
  <w:num w:numId="5">
    <w:abstractNumId w:val="13"/>
  </w:num>
  <w:num w:numId="6">
    <w:abstractNumId w:val="0"/>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5"/>
  </w:num>
  <w:num w:numId="18">
    <w:abstractNumId w:val="22"/>
  </w:num>
  <w:num w:numId="19">
    <w:abstractNumId w:val="19"/>
  </w:num>
  <w:num w:numId="20">
    <w:abstractNumId w:val="20"/>
  </w:num>
  <w:num w:numId="21">
    <w:abstractNumId w:val="18"/>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3sDSxsDSwMDa0NDdT0lEKTi0uzszPAykwrgUALbi/2SwAAAA="/>
  </w:docVars>
  <w:rsids>
    <w:rsidRoot w:val="005043CB"/>
    <w:rsid w:val="00004E86"/>
    <w:rsid w:val="00020365"/>
    <w:rsid w:val="00071D48"/>
    <w:rsid w:val="000A1622"/>
    <w:rsid w:val="000E4F27"/>
    <w:rsid w:val="001D56CE"/>
    <w:rsid w:val="00213116"/>
    <w:rsid w:val="00214588"/>
    <w:rsid w:val="00215576"/>
    <w:rsid w:val="002826D0"/>
    <w:rsid w:val="002B0DC4"/>
    <w:rsid w:val="003601B7"/>
    <w:rsid w:val="00393220"/>
    <w:rsid w:val="00420833"/>
    <w:rsid w:val="00435FF9"/>
    <w:rsid w:val="00461E08"/>
    <w:rsid w:val="004828B6"/>
    <w:rsid w:val="0049548C"/>
    <w:rsid w:val="004C7159"/>
    <w:rsid w:val="004D1281"/>
    <w:rsid w:val="004E230A"/>
    <w:rsid w:val="005043CB"/>
    <w:rsid w:val="00524F40"/>
    <w:rsid w:val="0054583A"/>
    <w:rsid w:val="00580CB2"/>
    <w:rsid w:val="006B50C1"/>
    <w:rsid w:val="0070124E"/>
    <w:rsid w:val="00707D1A"/>
    <w:rsid w:val="0072492D"/>
    <w:rsid w:val="007550C2"/>
    <w:rsid w:val="0082451B"/>
    <w:rsid w:val="008A0452"/>
    <w:rsid w:val="008B0C7C"/>
    <w:rsid w:val="00902EBC"/>
    <w:rsid w:val="00926533"/>
    <w:rsid w:val="0097612B"/>
    <w:rsid w:val="00987704"/>
    <w:rsid w:val="00996D92"/>
    <w:rsid w:val="00A37E8E"/>
    <w:rsid w:val="00A52311"/>
    <w:rsid w:val="00AA0255"/>
    <w:rsid w:val="00AA51F9"/>
    <w:rsid w:val="00AE7B28"/>
    <w:rsid w:val="00B265AB"/>
    <w:rsid w:val="00B47F8A"/>
    <w:rsid w:val="00B8607F"/>
    <w:rsid w:val="00BF38D8"/>
    <w:rsid w:val="00C26E10"/>
    <w:rsid w:val="00CC72B1"/>
    <w:rsid w:val="00E27114"/>
    <w:rsid w:val="00E428E8"/>
    <w:rsid w:val="00E64938"/>
    <w:rsid w:val="00E7070B"/>
    <w:rsid w:val="00EB5CA1"/>
    <w:rsid w:val="00EB5CE7"/>
    <w:rsid w:val="00F757C0"/>
    <w:rsid w:val="00F84C60"/>
    <w:rsid w:val="00F94CF6"/>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F9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AE7B28"/>
    <w:pPr>
      <w:keepNext/>
      <w:keepLines/>
      <w:spacing w:before="120"/>
      <w:outlineLvl w:val="0"/>
    </w:pPr>
    <w:rPr>
      <w:rFonts w:ascii="Verdana" w:eastAsiaTheme="majorEastAsia" w:hAnsi="Verdana" w:cstheme="majorBidi"/>
      <w:b/>
      <w:sz w:val="32"/>
      <w:szCs w:val="32"/>
    </w:rPr>
  </w:style>
  <w:style w:type="paragraph" w:styleId="Titre2">
    <w:name w:val="heading 2"/>
    <w:basedOn w:val="Normal"/>
    <w:next w:val="Corpsdetexte"/>
    <w:link w:val="Titre2Car"/>
    <w:uiPriority w:val="9"/>
    <w:unhideWhenUsed/>
    <w:qFormat/>
    <w:rsid w:val="00AE7B28"/>
    <w:pPr>
      <w:keepNext/>
      <w:keepLines/>
      <w:spacing w:before="120"/>
      <w:outlineLvl w:val="1"/>
    </w:pPr>
    <w:rPr>
      <w:rFonts w:ascii="Verdana" w:eastAsiaTheme="majorEastAsia" w:hAnsi="Verdana" w:cstheme="majorBidi"/>
      <w:szCs w:val="26"/>
    </w:rPr>
  </w:style>
  <w:style w:type="paragraph" w:styleId="Titre3">
    <w:name w:val="heading 3"/>
    <w:basedOn w:val="Normal"/>
    <w:next w:val="Corpsdetexte"/>
    <w:link w:val="Titre3C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Corpsdetexte"/>
    <w:link w:val="Titre4C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Corpsdetexte"/>
    <w:link w:val="Titre5C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Corpsdetexte"/>
    <w:link w:val="Titre6C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Corpsdetexte"/>
    <w:link w:val="Titre7C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Corpsdetexte"/>
    <w:link w:val="Titre8C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99"/>
    <w:qFormat/>
    <w:rsid w:val="00AE7B28"/>
    <w:pPr>
      <w:spacing w:before="120" w:after="120"/>
      <w:outlineLvl w:val="0"/>
    </w:pPr>
    <w:rPr>
      <w:rFonts w:ascii="Verdana" w:hAnsi="Verdana" w:cs="Arial"/>
      <w:b/>
      <w:bCs/>
      <w:caps/>
      <w:kern w:val="28"/>
      <w:sz w:val="36"/>
      <w:szCs w:val="32"/>
    </w:rPr>
  </w:style>
  <w:style w:type="character" w:customStyle="1" w:styleId="TitreCar">
    <w:name w:val="Titre Car"/>
    <w:basedOn w:val="Policepardfaut"/>
    <w:link w:val="Titre"/>
    <w:uiPriority w:val="99"/>
    <w:rsid w:val="00AE7B28"/>
    <w:rPr>
      <w:rFonts w:ascii="Verdana" w:hAnsi="Verdana" w:cs="Arial"/>
      <w:b/>
      <w:bCs/>
      <w:caps/>
      <w:kern w:val="28"/>
      <w:sz w:val="36"/>
      <w:szCs w:val="32"/>
    </w:rPr>
  </w:style>
  <w:style w:type="paragraph" w:styleId="Corpsdetexte">
    <w:name w:val="Body Text"/>
    <w:basedOn w:val="Normal"/>
    <w:link w:val="CorpsdetexteCar"/>
    <w:uiPriority w:val="99"/>
    <w:unhideWhenUsed/>
    <w:rsid w:val="008B0C7C"/>
    <w:pPr>
      <w:jc w:val="both"/>
    </w:pPr>
    <w:rPr>
      <w:rFonts w:ascii="Verdana" w:hAnsi="Verdana"/>
      <w:sz w:val="20"/>
    </w:rPr>
  </w:style>
  <w:style w:type="character" w:customStyle="1" w:styleId="CorpsdetexteCar">
    <w:name w:val="Corps de texte Car"/>
    <w:basedOn w:val="Policepardfaut"/>
    <w:link w:val="Corpsdetexte"/>
    <w:uiPriority w:val="99"/>
    <w:rsid w:val="008B0C7C"/>
    <w:rPr>
      <w:rFonts w:ascii="Verdana" w:hAnsi="Verdana"/>
      <w:sz w:val="20"/>
    </w:rPr>
  </w:style>
  <w:style w:type="paragraph" w:styleId="Lgende">
    <w:name w:val="caption"/>
    <w:basedOn w:val="Normal"/>
    <w:next w:val="Normal"/>
    <w:uiPriority w:val="35"/>
    <w:unhideWhenUsed/>
    <w:qFormat/>
    <w:rsid w:val="00F84C60"/>
    <w:pPr>
      <w:spacing w:after="200"/>
    </w:pPr>
    <w:rPr>
      <w:i/>
      <w:iCs/>
      <w:color w:val="44546A" w:themeColor="text2"/>
      <w:sz w:val="18"/>
      <w:szCs w:val="18"/>
    </w:rPr>
  </w:style>
  <w:style w:type="paragraph" w:styleId="Normalcentr">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ragraphedeliste">
    <w:name w:val="List Paragraph"/>
    <w:basedOn w:val="Normal"/>
    <w:uiPriority w:val="34"/>
    <w:qFormat/>
    <w:rsid w:val="005043CB"/>
    <w:pPr>
      <w:ind w:left="720"/>
      <w:contextualSpacing/>
    </w:pPr>
  </w:style>
  <w:style w:type="table" w:styleId="Grilledutableau">
    <w:name w:val="Table Grid"/>
    <w:basedOn w:val="Tableau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E7B28"/>
    <w:rPr>
      <w:rFonts w:ascii="Verdana" w:eastAsiaTheme="majorEastAsia" w:hAnsi="Verdana" w:cstheme="majorBidi"/>
      <w:b/>
      <w:sz w:val="32"/>
      <w:szCs w:val="32"/>
    </w:rPr>
  </w:style>
  <w:style w:type="character" w:customStyle="1" w:styleId="Titre2Car">
    <w:name w:val="Titre 2 Car"/>
    <w:basedOn w:val="Policepardfaut"/>
    <w:link w:val="Titre2"/>
    <w:uiPriority w:val="9"/>
    <w:rsid w:val="00AE7B28"/>
    <w:rPr>
      <w:rFonts w:ascii="Verdana" w:eastAsiaTheme="majorEastAsia" w:hAnsi="Verdana" w:cstheme="majorBidi"/>
      <w:szCs w:val="26"/>
    </w:rPr>
  </w:style>
  <w:style w:type="character" w:customStyle="1" w:styleId="Titre3Car">
    <w:name w:val="Titre 3 Car"/>
    <w:basedOn w:val="Policepardfaut"/>
    <w:link w:val="Titre3"/>
    <w:uiPriority w:val="9"/>
    <w:rsid w:val="005043C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043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043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043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5043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5043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43CB"/>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unhideWhenUsed/>
    <w:rsid w:val="001D56CE"/>
  </w:style>
  <w:style w:type="character" w:customStyle="1" w:styleId="NotedebasdepageCar">
    <w:name w:val="Note de bas de page Car"/>
    <w:basedOn w:val="Policepardfaut"/>
    <w:link w:val="Notedebasdepage"/>
    <w:uiPriority w:val="99"/>
    <w:rsid w:val="001D56CE"/>
  </w:style>
  <w:style w:type="character" w:styleId="Appelnotedebasdep">
    <w:name w:val="footnote reference"/>
    <w:basedOn w:val="Policepardfaut"/>
    <w:uiPriority w:val="99"/>
    <w:unhideWhenUsed/>
    <w:rsid w:val="001D56CE"/>
    <w:rPr>
      <w:vertAlign w:val="superscript"/>
    </w:rPr>
  </w:style>
  <w:style w:type="paragraph" w:styleId="En-tte">
    <w:name w:val="header"/>
    <w:basedOn w:val="Normal"/>
    <w:link w:val="En-tteCar"/>
    <w:uiPriority w:val="99"/>
    <w:unhideWhenUsed/>
    <w:rsid w:val="004E230A"/>
    <w:pPr>
      <w:tabs>
        <w:tab w:val="center" w:pos="4819"/>
        <w:tab w:val="right" w:pos="9638"/>
      </w:tabs>
    </w:pPr>
  </w:style>
  <w:style w:type="character" w:customStyle="1" w:styleId="En-tteCar">
    <w:name w:val="En-tête Car"/>
    <w:basedOn w:val="Policepardfaut"/>
    <w:link w:val="En-tte"/>
    <w:uiPriority w:val="99"/>
    <w:rsid w:val="004E230A"/>
  </w:style>
  <w:style w:type="paragraph" w:styleId="Pieddepage">
    <w:name w:val="footer"/>
    <w:basedOn w:val="Normal"/>
    <w:link w:val="PieddepageCar"/>
    <w:uiPriority w:val="99"/>
    <w:unhideWhenUsed/>
    <w:rsid w:val="004E230A"/>
    <w:pPr>
      <w:tabs>
        <w:tab w:val="center" w:pos="4819"/>
        <w:tab w:val="right" w:pos="9638"/>
      </w:tabs>
    </w:pPr>
  </w:style>
  <w:style w:type="character" w:customStyle="1" w:styleId="PieddepageCar">
    <w:name w:val="Pied de page Car"/>
    <w:basedOn w:val="Policepardfaut"/>
    <w:link w:val="Pieddepage"/>
    <w:uiPriority w:val="99"/>
    <w:rsid w:val="004E230A"/>
  </w:style>
  <w:style w:type="character" w:styleId="Numrodepage">
    <w:name w:val="page number"/>
    <w:basedOn w:val="Policepardfaut"/>
    <w:uiPriority w:val="99"/>
    <w:semiHidden/>
    <w:unhideWhenUsed/>
    <w:rsid w:val="004E230A"/>
  </w:style>
  <w:style w:type="character" w:styleId="Titredulivre">
    <w:name w:val="Book Title"/>
    <w:basedOn w:val="Policepardfaut"/>
    <w:uiPriority w:val="33"/>
    <w:qFormat/>
    <w:rsid w:val="00FF2085"/>
    <w:rPr>
      <w:b/>
      <w:bCs/>
      <w:i/>
      <w:iCs/>
      <w:spacing w:val="5"/>
    </w:rPr>
  </w:style>
  <w:style w:type="paragraph" w:styleId="Listepuces">
    <w:name w:val="List Bullet"/>
    <w:basedOn w:val="Normal"/>
    <w:uiPriority w:val="99"/>
    <w:unhideWhenUsed/>
    <w:rsid w:val="00A52311"/>
    <w:pPr>
      <w:numPr>
        <w:numId w:val="16"/>
      </w:numPr>
      <w:spacing w:after="120"/>
      <w:ind w:left="357" w:hanging="357"/>
      <w:contextualSpacing/>
    </w:pPr>
  </w:style>
  <w:style w:type="paragraph" w:styleId="Listepuces2">
    <w:name w:val="List Bullet 2"/>
    <w:basedOn w:val="Normal"/>
    <w:uiPriority w:val="99"/>
    <w:unhideWhenUsed/>
    <w:rsid w:val="0072492D"/>
    <w:pPr>
      <w:numPr>
        <w:numId w:val="15"/>
      </w:numPr>
      <w:contextualSpacing/>
    </w:pPr>
  </w:style>
  <w:style w:type="paragraph" w:styleId="Listepuces3">
    <w:name w:val="List Bullet 3"/>
    <w:basedOn w:val="Normal"/>
    <w:uiPriority w:val="99"/>
    <w:unhideWhenUsed/>
    <w:rsid w:val="0072492D"/>
    <w:pPr>
      <w:numPr>
        <w:numId w:val="14"/>
      </w:numPr>
      <w:contextualSpacing/>
    </w:pPr>
  </w:style>
  <w:style w:type="paragraph" w:styleId="Listepuces4">
    <w:name w:val="List Bullet 4"/>
    <w:basedOn w:val="Normal"/>
    <w:uiPriority w:val="99"/>
    <w:unhideWhenUsed/>
    <w:rsid w:val="0097612B"/>
    <w:pPr>
      <w:numPr>
        <w:numId w:val="13"/>
      </w:numPr>
      <w:contextualSpacing/>
    </w:pPr>
  </w:style>
  <w:style w:type="paragraph" w:styleId="Listepuces5">
    <w:name w:val="List Bullet 5"/>
    <w:basedOn w:val="Normal"/>
    <w:uiPriority w:val="99"/>
    <w:unhideWhenUsed/>
    <w:rsid w:val="0097612B"/>
    <w:pPr>
      <w:numPr>
        <w:numId w:val="12"/>
      </w:numPr>
      <w:contextualSpacing/>
    </w:pPr>
  </w:style>
  <w:style w:type="paragraph" w:styleId="Listenumros">
    <w:name w:val="List Number"/>
    <w:basedOn w:val="Normal"/>
    <w:uiPriority w:val="99"/>
    <w:unhideWhenUsed/>
    <w:rsid w:val="0097612B"/>
    <w:pPr>
      <w:numPr>
        <w:numId w:val="11"/>
      </w:numPr>
      <w:contextualSpacing/>
    </w:pPr>
  </w:style>
  <w:style w:type="paragraph" w:styleId="Listenumros2">
    <w:name w:val="List Number 2"/>
    <w:basedOn w:val="Normal"/>
    <w:uiPriority w:val="99"/>
    <w:unhideWhenUsed/>
    <w:rsid w:val="0097612B"/>
    <w:pPr>
      <w:numPr>
        <w:numId w:val="10"/>
      </w:numPr>
      <w:contextualSpacing/>
    </w:pPr>
  </w:style>
  <w:style w:type="paragraph" w:styleId="Listenumros3">
    <w:name w:val="List Number 3"/>
    <w:basedOn w:val="Normal"/>
    <w:uiPriority w:val="99"/>
    <w:unhideWhenUsed/>
    <w:rsid w:val="0097612B"/>
    <w:pPr>
      <w:numPr>
        <w:numId w:val="9"/>
      </w:numPr>
      <w:contextualSpacing/>
    </w:pPr>
  </w:style>
  <w:style w:type="paragraph" w:styleId="Listenumros4">
    <w:name w:val="List Number 4"/>
    <w:basedOn w:val="Normal"/>
    <w:uiPriority w:val="99"/>
    <w:unhideWhenUsed/>
    <w:rsid w:val="0097612B"/>
    <w:pPr>
      <w:numPr>
        <w:numId w:val="8"/>
      </w:numPr>
      <w:contextualSpacing/>
    </w:pPr>
  </w:style>
  <w:style w:type="paragraph" w:styleId="Listenumros5">
    <w:name w:val="List Number 5"/>
    <w:basedOn w:val="Normal"/>
    <w:uiPriority w:val="99"/>
    <w:unhideWhenUsed/>
    <w:rsid w:val="0097612B"/>
    <w:pPr>
      <w:numPr>
        <w:numId w:val="7"/>
      </w:numPr>
      <w:contextualSpacing/>
    </w:pPr>
  </w:style>
  <w:style w:type="paragraph" w:styleId="Listecontinue2">
    <w:name w:val="List Continue 2"/>
    <w:basedOn w:val="Normal"/>
    <w:uiPriority w:val="99"/>
    <w:unhideWhenUsed/>
    <w:rsid w:val="00E64938"/>
    <w:pPr>
      <w:spacing w:after="120"/>
      <w:ind w:left="566"/>
      <w:contextualSpacing/>
    </w:pPr>
  </w:style>
  <w:style w:type="paragraph" w:styleId="Listecontinue">
    <w:name w:val="List Continue"/>
    <w:basedOn w:val="Normal"/>
    <w:uiPriority w:val="99"/>
    <w:unhideWhenUsed/>
    <w:rsid w:val="00E64938"/>
    <w:pPr>
      <w:spacing w:after="120"/>
      <w:ind w:left="283"/>
      <w:contextualSpacing/>
    </w:pPr>
  </w:style>
  <w:style w:type="paragraph" w:styleId="TM1">
    <w:name w:val="toc 1"/>
    <w:basedOn w:val="Normal"/>
    <w:next w:val="Normal"/>
    <w:autoRedefine/>
    <w:uiPriority w:val="39"/>
    <w:unhideWhenUsed/>
    <w:rsid w:val="00A37E8E"/>
  </w:style>
  <w:style w:type="paragraph" w:styleId="TM2">
    <w:name w:val="toc 2"/>
    <w:basedOn w:val="Normal"/>
    <w:next w:val="Normal"/>
    <w:autoRedefine/>
    <w:uiPriority w:val="39"/>
    <w:unhideWhenUsed/>
    <w:rsid w:val="004C7159"/>
    <w:pPr>
      <w:tabs>
        <w:tab w:val="right" w:leader="dot" w:pos="9622"/>
      </w:tabs>
      <w:ind w:left="240"/>
    </w:pPr>
  </w:style>
  <w:style w:type="paragraph" w:styleId="TM3">
    <w:name w:val="toc 3"/>
    <w:basedOn w:val="Normal"/>
    <w:next w:val="Normal"/>
    <w:autoRedefine/>
    <w:uiPriority w:val="39"/>
    <w:unhideWhenUsed/>
    <w:rsid w:val="00A37E8E"/>
    <w:pPr>
      <w:ind w:left="480"/>
    </w:pPr>
  </w:style>
  <w:style w:type="paragraph" w:styleId="TM4">
    <w:name w:val="toc 4"/>
    <w:basedOn w:val="Normal"/>
    <w:next w:val="Normal"/>
    <w:autoRedefine/>
    <w:uiPriority w:val="39"/>
    <w:unhideWhenUsed/>
    <w:rsid w:val="00A37E8E"/>
    <w:pPr>
      <w:ind w:left="720"/>
    </w:pPr>
  </w:style>
  <w:style w:type="paragraph" w:styleId="TM5">
    <w:name w:val="toc 5"/>
    <w:basedOn w:val="Normal"/>
    <w:next w:val="Normal"/>
    <w:autoRedefine/>
    <w:uiPriority w:val="39"/>
    <w:unhideWhenUsed/>
    <w:rsid w:val="00A37E8E"/>
    <w:pPr>
      <w:ind w:left="960"/>
    </w:pPr>
  </w:style>
  <w:style w:type="paragraph" w:styleId="TM6">
    <w:name w:val="toc 6"/>
    <w:basedOn w:val="Normal"/>
    <w:next w:val="Normal"/>
    <w:autoRedefine/>
    <w:uiPriority w:val="39"/>
    <w:unhideWhenUsed/>
    <w:rsid w:val="00A37E8E"/>
    <w:pPr>
      <w:ind w:left="1200"/>
    </w:pPr>
  </w:style>
  <w:style w:type="paragraph" w:styleId="TM7">
    <w:name w:val="toc 7"/>
    <w:basedOn w:val="Normal"/>
    <w:next w:val="Normal"/>
    <w:autoRedefine/>
    <w:uiPriority w:val="39"/>
    <w:unhideWhenUsed/>
    <w:rsid w:val="00A37E8E"/>
    <w:pPr>
      <w:ind w:left="1440"/>
    </w:pPr>
  </w:style>
  <w:style w:type="paragraph" w:styleId="TM8">
    <w:name w:val="toc 8"/>
    <w:basedOn w:val="Normal"/>
    <w:next w:val="Normal"/>
    <w:autoRedefine/>
    <w:uiPriority w:val="39"/>
    <w:unhideWhenUsed/>
    <w:rsid w:val="00A37E8E"/>
    <w:pPr>
      <w:ind w:left="1680"/>
    </w:pPr>
  </w:style>
  <w:style w:type="paragraph" w:styleId="TM9">
    <w:name w:val="toc 9"/>
    <w:basedOn w:val="Normal"/>
    <w:next w:val="Normal"/>
    <w:autoRedefine/>
    <w:uiPriority w:val="39"/>
    <w:unhideWhenUsed/>
    <w:rsid w:val="00A37E8E"/>
    <w:pPr>
      <w:ind w:left="1920"/>
    </w:pPr>
  </w:style>
  <w:style w:type="paragraph" w:styleId="En-ttedetabledesmatires">
    <w:name w:val="TOC Heading"/>
    <w:basedOn w:val="Titre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24D231-A8EA-415A-A96C-BD03737C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SB15m - Subwoofer</dc:title>
  <dc:subject/>
  <dc:creator/>
  <cp:keywords/>
  <dc:description/>
  <cp:lastModifiedBy>Germain SIMON</cp:lastModifiedBy>
  <cp:revision>5</cp:revision>
  <dcterms:created xsi:type="dcterms:W3CDTF">2020-03-27T13:31:00Z</dcterms:created>
  <dcterms:modified xsi:type="dcterms:W3CDTF">2021-01-06T15:29:00Z</dcterms:modified>
</cp:coreProperties>
</file>